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A0" w:rsidRPr="00E04DA0" w:rsidRDefault="009E6D18" w:rsidP="00E04DA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2019-2023 Stratejik Plan Onayı</w:t>
      </w:r>
    </w:p>
    <w:p w:rsidR="001B00D9" w:rsidRDefault="001B00D9" w:rsidP="001B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6AF" w:rsidRPr="008206AF" w:rsidRDefault="008206AF" w:rsidP="008206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206AF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E04DA0" w:rsidRPr="008206AF" w:rsidRDefault="008206AF" w:rsidP="008206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66FA6" w:rsidRPr="001B00D9" w:rsidRDefault="00566FA6" w:rsidP="001B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DA0" w:rsidRPr="00E04DA0" w:rsidRDefault="001B00D9" w:rsidP="00E04D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66FA6">
        <w:rPr>
          <w:rFonts w:ascii="Times New Roman" w:hAnsi="Times New Roman" w:cs="Times New Roman"/>
          <w:sz w:val="24"/>
          <w:szCs w:val="24"/>
        </w:rPr>
        <w:t xml:space="preserve">İlgi :  </w:t>
      </w:r>
      <w:r w:rsidR="00E04DA0" w:rsidRPr="00566FA6">
        <w:rPr>
          <w:rFonts w:ascii="Times New Roman" w:hAnsi="Times New Roman" w:cs="Times New Roman"/>
          <w:sz w:val="24"/>
          <w:szCs w:val="24"/>
        </w:rPr>
        <w:t xml:space="preserve"> </w:t>
      </w:r>
      <w:r w:rsidR="00566FA6">
        <w:rPr>
          <w:rFonts w:ascii="Times New Roman" w:hAnsi="Times New Roman" w:cs="Times New Roman"/>
          <w:sz w:val="24"/>
          <w:szCs w:val="24"/>
        </w:rPr>
        <w:t xml:space="preserve"> </w:t>
      </w:r>
      <w:r w:rsidR="00E04DA0" w:rsidRPr="00E04D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04DA0" w:rsidRPr="00E04DA0">
        <w:rPr>
          <w:rFonts w:ascii="Times New Roman" w:hAnsi="Times New Roman" w:cs="Times New Roman"/>
          <w:sz w:val="24"/>
          <w:szCs w:val="24"/>
        </w:rPr>
        <w:t>) 5018 sayılı Kamu Mali Yönetimi ve Kontrol Kanunu</w:t>
      </w:r>
      <w:r w:rsidR="00E04DA0">
        <w:rPr>
          <w:rFonts w:ascii="Times New Roman" w:hAnsi="Times New Roman" w:cs="Times New Roman"/>
          <w:sz w:val="24"/>
          <w:szCs w:val="24"/>
        </w:rPr>
        <w:t>.</w:t>
      </w:r>
    </w:p>
    <w:p w:rsidR="00E04DA0" w:rsidRPr="00E04DA0" w:rsidRDefault="00E04DA0" w:rsidP="00E04DA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FA6">
        <w:rPr>
          <w:rFonts w:ascii="Times New Roman" w:hAnsi="Times New Roman" w:cs="Times New Roman"/>
          <w:sz w:val="24"/>
          <w:szCs w:val="24"/>
        </w:rPr>
        <w:t xml:space="preserve">   </w:t>
      </w:r>
      <w:r w:rsidRPr="00E04DA0">
        <w:rPr>
          <w:rFonts w:ascii="Times New Roman" w:hAnsi="Times New Roman" w:cs="Times New Roman"/>
          <w:sz w:val="24"/>
          <w:szCs w:val="24"/>
        </w:rPr>
        <w:t>b) Kamu İdarelerinde Stratejik Plan</w:t>
      </w:r>
      <w:r>
        <w:rPr>
          <w:rFonts w:ascii="Times New Roman" w:hAnsi="Times New Roman" w:cs="Times New Roman"/>
          <w:sz w:val="24"/>
          <w:szCs w:val="24"/>
        </w:rPr>
        <w:t xml:space="preserve">lama </w:t>
      </w:r>
      <w:r w:rsidRPr="00E04DA0">
        <w:rPr>
          <w:rFonts w:ascii="Times New Roman" w:hAnsi="Times New Roman" w:cs="Times New Roman"/>
          <w:sz w:val="24"/>
          <w:szCs w:val="24"/>
        </w:rPr>
        <w:t>Usul ve Esaslar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E04DA0">
        <w:rPr>
          <w:rFonts w:ascii="Times New Roman" w:hAnsi="Times New Roman" w:cs="Times New Roman"/>
          <w:sz w:val="24"/>
          <w:szCs w:val="24"/>
        </w:rPr>
        <w:t xml:space="preserve"> Hakkında Yönetmelik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DA0" w:rsidRDefault="00E04DA0" w:rsidP="00E04DA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FA6">
        <w:rPr>
          <w:rFonts w:ascii="Times New Roman" w:hAnsi="Times New Roman" w:cs="Times New Roman"/>
          <w:sz w:val="24"/>
          <w:szCs w:val="24"/>
        </w:rPr>
        <w:t xml:space="preserve">   </w:t>
      </w:r>
      <w:r w:rsidRPr="00E04DA0">
        <w:rPr>
          <w:rFonts w:ascii="Times New Roman" w:hAnsi="Times New Roman" w:cs="Times New Roman"/>
          <w:sz w:val="24"/>
          <w:szCs w:val="24"/>
        </w:rPr>
        <w:t>c) Millî Eğitim Bakanlığının 18.09.2018 tarih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E04DA0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2018/16 </w:t>
      </w:r>
      <w:r w:rsidRPr="00E04DA0">
        <w:rPr>
          <w:rFonts w:ascii="Times New Roman" w:hAnsi="Times New Roman" w:cs="Times New Roman"/>
          <w:sz w:val="24"/>
          <w:szCs w:val="24"/>
        </w:rPr>
        <w:t xml:space="preserve">sayılı </w:t>
      </w:r>
      <w:r>
        <w:rPr>
          <w:rFonts w:ascii="Times New Roman" w:hAnsi="Times New Roman" w:cs="Times New Roman"/>
          <w:sz w:val="24"/>
          <w:szCs w:val="24"/>
        </w:rPr>
        <w:t>Genelgesi.</w:t>
      </w:r>
    </w:p>
    <w:p w:rsidR="00E04DA0" w:rsidRPr="00E04DA0" w:rsidRDefault="00E04DA0" w:rsidP="00E04D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688A" w:rsidRPr="00566FA6" w:rsidRDefault="001B00D9" w:rsidP="001B00D9">
      <w:pPr>
        <w:jc w:val="both"/>
        <w:rPr>
          <w:rFonts w:ascii="Times New Roman" w:hAnsi="Times New Roman" w:cs="Times New Roman"/>
          <w:sz w:val="24"/>
          <w:szCs w:val="24"/>
        </w:rPr>
      </w:pPr>
      <w:r w:rsidRPr="001B00D9">
        <w:rPr>
          <w:rFonts w:ascii="Times New Roman" w:hAnsi="Times New Roman" w:cs="Times New Roman"/>
          <w:sz w:val="24"/>
          <w:szCs w:val="24"/>
        </w:rPr>
        <w:tab/>
        <w:t>5018 sayılı Kamu Mali Yönetimi ve Kontrol Kanunu</w:t>
      </w:r>
      <w:r w:rsidR="00E04DA0">
        <w:rPr>
          <w:rFonts w:ascii="Times New Roman" w:hAnsi="Times New Roman" w:cs="Times New Roman"/>
          <w:sz w:val="24"/>
          <w:szCs w:val="24"/>
        </w:rPr>
        <w:t xml:space="preserve">n 9.maddesinde </w:t>
      </w:r>
      <w:r w:rsidR="000C688A">
        <w:rPr>
          <w:rFonts w:ascii="Times New Roman" w:hAnsi="Times New Roman" w:cs="Times New Roman"/>
          <w:sz w:val="24"/>
          <w:szCs w:val="24"/>
        </w:rPr>
        <w:t>; “</w:t>
      </w:r>
      <w:r w:rsidR="000C688A" w:rsidRPr="000C688A">
        <w:rPr>
          <w:rFonts w:ascii="Times New Roman" w:hAnsi="Times New Roman" w:cs="Times New Roman"/>
          <w:sz w:val="24"/>
          <w:szCs w:val="24"/>
        </w:rPr>
        <w:t xml:space="preserve">Kamu idareleri; kalkınma planları, Cumhurbaşkanı tarafından belirlenen politikalar, programlar, ilgili mevzuat ve benimsedikleri temel ilkeler çerçevesinde geleceğe ilişkin </w:t>
      </w:r>
      <w:proofErr w:type="gramStart"/>
      <w:r w:rsidR="000C688A" w:rsidRPr="000C688A">
        <w:rPr>
          <w:rFonts w:ascii="Times New Roman" w:hAnsi="Times New Roman" w:cs="Times New Roman"/>
          <w:sz w:val="24"/>
          <w:szCs w:val="24"/>
        </w:rPr>
        <w:t>misyon</w:t>
      </w:r>
      <w:proofErr w:type="gramEnd"/>
      <w:r w:rsidR="000C688A" w:rsidRPr="000C688A">
        <w:rPr>
          <w:rFonts w:ascii="Times New Roman" w:hAnsi="Times New Roman" w:cs="Times New Roman"/>
          <w:sz w:val="24"/>
          <w:szCs w:val="24"/>
        </w:rPr>
        <w:t xml:space="preserve"> ve vizyonlarını oluşturmak, stratejik amaçlar ve ölçülebilir hedefler saptamak, performanslarını önceden belirlenmiş olan göstergeler doğrultusunda ölçmek ve bu sürecin izleme ve değerlendirmesini yapmak amacıyla katılımcı yöntemlerle stratejik plan hazırlarlar. “ denilmektedir.</w:t>
      </w:r>
    </w:p>
    <w:p w:rsidR="007C74FC" w:rsidRDefault="000C688A" w:rsidP="00264AC3">
      <w:pPr>
        <w:rPr>
          <w:rFonts w:ascii="Times New Roman" w:hAnsi="Times New Roman" w:cs="Times New Roman"/>
          <w:sz w:val="24"/>
          <w:szCs w:val="24"/>
        </w:rPr>
      </w:pPr>
      <w:r w:rsidRPr="00566FA6">
        <w:rPr>
          <w:rFonts w:ascii="Times New Roman" w:hAnsi="Times New Roman" w:cs="Times New Roman"/>
          <w:sz w:val="24"/>
          <w:szCs w:val="24"/>
        </w:rPr>
        <w:tab/>
      </w:r>
      <w:r w:rsidRPr="000C688A">
        <w:rPr>
          <w:rFonts w:ascii="Times New Roman" w:hAnsi="Times New Roman" w:cs="Times New Roman"/>
          <w:sz w:val="24"/>
          <w:szCs w:val="24"/>
        </w:rPr>
        <w:t>Bu anlamda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688A">
        <w:rPr>
          <w:rFonts w:ascii="Times New Roman" w:hAnsi="Times New Roman" w:cs="Times New Roman"/>
          <w:sz w:val="24"/>
          <w:szCs w:val="24"/>
        </w:rPr>
        <w:t xml:space="preserve">ilgi (a) kanun kapsamında, ilgi (b) yönetmelik ve ilgi (c) genelge doğrultusunda </w:t>
      </w:r>
      <w:r w:rsidR="00264AC3">
        <w:rPr>
          <w:rFonts w:ascii="Times New Roman" w:hAnsi="Times New Roman" w:cs="Times New Roman"/>
          <w:sz w:val="24"/>
          <w:szCs w:val="24"/>
        </w:rPr>
        <w:t xml:space="preserve">Arak Nurettin Akgül </w:t>
      </w:r>
      <w:r w:rsidR="00001E86">
        <w:rPr>
          <w:rFonts w:ascii="Times New Roman" w:hAnsi="Times New Roman" w:cs="Times New Roman"/>
          <w:sz w:val="24"/>
          <w:szCs w:val="24"/>
        </w:rPr>
        <w:t>Orta</w:t>
      </w:r>
      <w:r w:rsidR="00264AC3">
        <w:rPr>
          <w:rFonts w:ascii="Times New Roman" w:hAnsi="Times New Roman" w:cs="Times New Roman"/>
          <w:sz w:val="24"/>
          <w:szCs w:val="24"/>
        </w:rPr>
        <w:t>okulu 2019</w:t>
      </w:r>
      <w:r>
        <w:rPr>
          <w:rFonts w:ascii="Times New Roman" w:hAnsi="Times New Roman" w:cs="Times New Roman"/>
          <w:sz w:val="24"/>
          <w:szCs w:val="24"/>
        </w:rPr>
        <w:t>-2023 Stratejik Plan</w:t>
      </w:r>
      <w:r w:rsidR="00436E0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4E7">
        <w:rPr>
          <w:rFonts w:ascii="Times New Roman" w:hAnsi="Times New Roman" w:cs="Times New Roman"/>
          <w:sz w:val="24"/>
          <w:szCs w:val="24"/>
        </w:rPr>
        <w:t>katılımcı bir anlayışla hazırlanmış bulunmaktadır.</w:t>
      </w:r>
    </w:p>
    <w:p w:rsidR="007C74FC" w:rsidRDefault="007C74FC" w:rsidP="001B0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94D">
        <w:rPr>
          <w:rFonts w:ascii="Times New Roman" w:hAnsi="Times New Roman" w:cs="Times New Roman"/>
          <w:sz w:val="24"/>
          <w:szCs w:val="24"/>
        </w:rPr>
        <w:t>Makamlarınızca uygun görüldüğü takdird</w:t>
      </w:r>
      <w:r w:rsidR="00264AC3">
        <w:rPr>
          <w:rFonts w:ascii="Times New Roman" w:hAnsi="Times New Roman" w:cs="Times New Roman"/>
          <w:sz w:val="24"/>
          <w:szCs w:val="24"/>
        </w:rPr>
        <w:t xml:space="preserve">e, 2019-2023 yıllarını kapsayan Arak Nurettin Akgül </w:t>
      </w:r>
      <w:r w:rsidR="00001E86">
        <w:rPr>
          <w:rFonts w:ascii="Times New Roman" w:hAnsi="Times New Roman" w:cs="Times New Roman"/>
          <w:sz w:val="24"/>
          <w:szCs w:val="24"/>
        </w:rPr>
        <w:t>Orta</w:t>
      </w:r>
      <w:bookmarkStart w:id="0" w:name="_GoBack"/>
      <w:bookmarkEnd w:id="0"/>
      <w:r w:rsidR="00264AC3">
        <w:rPr>
          <w:rFonts w:ascii="Times New Roman" w:hAnsi="Times New Roman" w:cs="Times New Roman"/>
          <w:sz w:val="24"/>
          <w:szCs w:val="24"/>
        </w:rPr>
        <w:t>okulu</w:t>
      </w:r>
      <w:r w:rsidR="008206AF">
        <w:rPr>
          <w:rFonts w:ascii="Times New Roman" w:hAnsi="Times New Roman" w:cs="Times New Roman"/>
          <w:sz w:val="24"/>
          <w:szCs w:val="24"/>
        </w:rPr>
        <w:t xml:space="preserve"> </w:t>
      </w:r>
      <w:r w:rsidR="0000594D">
        <w:rPr>
          <w:rFonts w:ascii="Times New Roman" w:hAnsi="Times New Roman" w:cs="Times New Roman"/>
          <w:sz w:val="24"/>
          <w:szCs w:val="24"/>
        </w:rPr>
        <w:t>Stratejik Planının uygulamaya konulmasını;</w:t>
      </w:r>
    </w:p>
    <w:p w:rsidR="0000594D" w:rsidRDefault="0000594D" w:rsidP="001B0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Olurlarınıza arz ederim.</w:t>
      </w:r>
    </w:p>
    <w:p w:rsidR="002950C4" w:rsidRPr="008206AF" w:rsidRDefault="008206AF" w:rsidP="008206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10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A81">
        <w:rPr>
          <w:rFonts w:ascii="Times New Roman" w:hAnsi="Times New Roman" w:cs="Times New Roman"/>
          <w:sz w:val="24"/>
          <w:szCs w:val="24"/>
        </w:rPr>
        <w:t>Muhittin PEKER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B00D9" w:rsidRPr="008206AF" w:rsidRDefault="008206AF" w:rsidP="008206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206AF">
        <w:rPr>
          <w:rFonts w:ascii="Times New Roman" w:hAnsi="Times New Roman" w:cs="Times New Roman"/>
          <w:sz w:val="24"/>
          <w:szCs w:val="24"/>
        </w:rPr>
        <w:t xml:space="preserve">Okul </w:t>
      </w:r>
      <w:r w:rsidR="002950C4" w:rsidRPr="008206AF">
        <w:rPr>
          <w:rFonts w:ascii="Times New Roman" w:hAnsi="Times New Roman" w:cs="Times New Roman"/>
          <w:sz w:val="24"/>
          <w:szCs w:val="24"/>
        </w:rPr>
        <w:t>Müdürü</w:t>
      </w:r>
    </w:p>
    <w:p w:rsidR="001B00D9" w:rsidRPr="008206AF" w:rsidRDefault="001B00D9" w:rsidP="008206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B00D9" w:rsidRPr="001B00D9" w:rsidRDefault="001B00D9" w:rsidP="001B00D9">
      <w:pPr>
        <w:rPr>
          <w:rFonts w:ascii="Times New Roman" w:hAnsi="Times New Roman" w:cs="Times New Roman"/>
          <w:sz w:val="24"/>
          <w:szCs w:val="24"/>
        </w:rPr>
      </w:pPr>
    </w:p>
    <w:p w:rsidR="00052050" w:rsidRDefault="001B00D9" w:rsidP="00691C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00D9">
        <w:rPr>
          <w:rFonts w:ascii="Times New Roman" w:hAnsi="Times New Roman" w:cs="Times New Roman"/>
          <w:sz w:val="24"/>
          <w:szCs w:val="24"/>
        </w:rPr>
        <w:t>Ek:</w:t>
      </w:r>
      <w:r w:rsidR="00C54C6B">
        <w:rPr>
          <w:rFonts w:ascii="Times New Roman" w:hAnsi="Times New Roman" w:cs="Times New Roman"/>
          <w:sz w:val="24"/>
          <w:szCs w:val="24"/>
        </w:rPr>
        <w:t xml:space="preserve"> 2019-2023 Stratejik Planı (32</w:t>
      </w:r>
      <w:r w:rsidR="00691C47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90417D" w:rsidRDefault="0090417D" w:rsidP="002950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1C47" w:rsidRDefault="00691C47" w:rsidP="00295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görüşle arz ederim.</w:t>
      </w:r>
    </w:p>
    <w:p w:rsidR="00E36FAC" w:rsidRDefault="00E36FAC" w:rsidP="002950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6FAC" w:rsidRDefault="00E36FAC" w:rsidP="002950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417D" w:rsidRDefault="0090417D" w:rsidP="002950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1C47" w:rsidRDefault="00E36FAC" w:rsidP="00295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883">
        <w:rPr>
          <w:rFonts w:ascii="Times New Roman" w:hAnsi="Times New Roman" w:cs="Times New Roman"/>
          <w:sz w:val="24"/>
          <w:szCs w:val="24"/>
        </w:rPr>
        <w:t>Murat KILIÇASLAN</w:t>
      </w:r>
    </w:p>
    <w:p w:rsidR="0090417D" w:rsidRDefault="0090417D" w:rsidP="00295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FAC">
        <w:rPr>
          <w:rFonts w:ascii="Times New Roman" w:hAnsi="Times New Roman" w:cs="Times New Roman"/>
          <w:sz w:val="24"/>
          <w:szCs w:val="24"/>
        </w:rPr>
        <w:t xml:space="preserve">    </w:t>
      </w:r>
      <w:r w:rsidR="008206AF">
        <w:rPr>
          <w:rFonts w:ascii="Times New Roman" w:hAnsi="Times New Roman" w:cs="Times New Roman"/>
          <w:sz w:val="24"/>
          <w:szCs w:val="24"/>
        </w:rPr>
        <w:t>Şube Müdürü</w:t>
      </w:r>
    </w:p>
    <w:p w:rsidR="0090417D" w:rsidRPr="0090417D" w:rsidRDefault="0090417D" w:rsidP="0090417D"/>
    <w:p w:rsidR="0090417D" w:rsidRDefault="0090417D" w:rsidP="0090417D"/>
    <w:p w:rsidR="0090417D" w:rsidRDefault="00914C66" w:rsidP="00914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C66">
        <w:rPr>
          <w:rFonts w:ascii="Times New Roman" w:hAnsi="Times New Roman" w:cs="Times New Roman"/>
          <w:sz w:val="24"/>
          <w:szCs w:val="24"/>
        </w:rPr>
        <w:t>OLUR</w:t>
      </w:r>
    </w:p>
    <w:p w:rsidR="00914C66" w:rsidRPr="00914C66" w:rsidRDefault="00914C66" w:rsidP="00914C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6AF" w:rsidRDefault="00E36FAC" w:rsidP="009041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883">
        <w:rPr>
          <w:rFonts w:ascii="Times New Roman" w:hAnsi="Times New Roman" w:cs="Times New Roman"/>
          <w:sz w:val="24"/>
          <w:szCs w:val="24"/>
        </w:rPr>
        <w:t>Osman Ali KEMİK</w:t>
      </w:r>
    </w:p>
    <w:p w:rsidR="0090417D" w:rsidRPr="0090417D" w:rsidRDefault="00E36FAC" w:rsidP="009041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06AF">
        <w:rPr>
          <w:rFonts w:ascii="Times New Roman" w:hAnsi="Times New Roman" w:cs="Times New Roman"/>
          <w:sz w:val="24"/>
          <w:szCs w:val="24"/>
        </w:rPr>
        <w:t>İlçe Milli Eğitim Müdürü</w:t>
      </w:r>
    </w:p>
    <w:sectPr w:rsidR="0090417D" w:rsidRPr="0090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07"/>
    <w:rsid w:val="00001E86"/>
    <w:rsid w:val="0000594D"/>
    <w:rsid w:val="00017883"/>
    <w:rsid w:val="00052050"/>
    <w:rsid w:val="000C688A"/>
    <w:rsid w:val="00121962"/>
    <w:rsid w:val="001B00D9"/>
    <w:rsid w:val="00217D31"/>
    <w:rsid w:val="002304E7"/>
    <w:rsid w:val="00264AC3"/>
    <w:rsid w:val="002950C4"/>
    <w:rsid w:val="00436E03"/>
    <w:rsid w:val="00566FA6"/>
    <w:rsid w:val="00691C47"/>
    <w:rsid w:val="00767407"/>
    <w:rsid w:val="007C74FC"/>
    <w:rsid w:val="008206AF"/>
    <w:rsid w:val="0090417D"/>
    <w:rsid w:val="00914C66"/>
    <w:rsid w:val="009E6D18"/>
    <w:rsid w:val="00A415B8"/>
    <w:rsid w:val="00B02F25"/>
    <w:rsid w:val="00C10A81"/>
    <w:rsid w:val="00C54C6B"/>
    <w:rsid w:val="00E04DA0"/>
    <w:rsid w:val="00E3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00D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64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00D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6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M.AkifDUMAN</dc:creator>
  <cp:lastModifiedBy>ana-pc</cp:lastModifiedBy>
  <cp:revision>7</cp:revision>
  <cp:lastPrinted>2019-03-18T12:57:00Z</cp:lastPrinted>
  <dcterms:created xsi:type="dcterms:W3CDTF">2019-03-18T12:36:00Z</dcterms:created>
  <dcterms:modified xsi:type="dcterms:W3CDTF">2019-03-18T12:59:00Z</dcterms:modified>
</cp:coreProperties>
</file>